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42" w:rsidRPr="00256CEB" w:rsidRDefault="00CE5EBB" w:rsidP="001E0EB4">
      <w:pPr>
        <w:pStyle w:val="Titre"/>
        <w:jc w:val="center"/>
        <w:rPr>
          <w:rFonts w:asciiTheme="majorHAnsi" w:hAnsiTheme="majorHAnsi"/>
          <w:b w:val="0"/>
          <w:bCs w:val="0"/>
          <w:sz w:val="32"/>
          <w:szCs w:val="40"/>
        </w:rPr>
      </w:pPr>
      <w:r w:rsidRPr="00256CEB">
        <w:rPr>
          <w:rFonts w:asciiTheme="majorHAnsi" w:hAnsiTheme="majorHAnsi"/>
          <w:b w:val="0"/>
          <w:bCs w:val="0"/>
          <w:sz w:val="32"/>
          <w:szCs w:val="40"/>
        </w:rPr>
        <w:t>Stage</w:t>
      </w:r>
      <w:r w:rsidR="00EE6042" w:rsidRPr="00256CEB">
        <w:rPr>
          <w:rFonts w:asciiTheme="majorHAnsi" w:hAnsiTheme="majorHAnsi"/>
          <w:b w:val="0"/>
          <w:bCs w:val="0"/>
          <w:sz w:val="32"/>
          <w:szCs w:val="40"/>
        </w:rPr>
        <w:t xml:space="preserve"> </w:t>
      </w:r>
      <w:r w:rsidR="00EE6042" w:rsidRPr="00256CEB">
        <w:rPr>
          <w:rFonts w:asciiTheme="majorHAnsi" w:hAnsiTheme="majorHAnsi"/>
          <w:bCs w:val="0"/>
          <w:sz w:val="32"/>
          <w:szCs w:val="40"/>
        </w:rPr>
        <w:t>Entre plateau et atelier</w:t>
      </w:r>
    </w:p>
    <w:p w:rsidR="001E0EB4" w:rsidRPr="00256CEB" w:rsidRDefault="00CE5EBB" w:rsidP="001E0EB4">
      <w:pPr>
        <w:pStyle w:val="Titre"/>
        <w:rPr>
          <w:rFonts w:asciiTheme="majorHAnsi" w:hAnsiTheme="majorHAnsi"/>
          <w:b w:val="0"/>
          <w:bCs w:val="0"/>
          <w:sz w:val="24"/>
          <w:szCs w:val="30"/>
          <w:u w:val="single"/>
        </w:rPr>
      </w:pPr>
      <w:r w:rsidRPr="00256CEB">
        <w:rPr>
          <w:rFonts w:asciiTheme="majorHAnsi" w:hAnsiTheme="majorHAnsi"/>
          <w:b w:val="0"/>
          <w:bCs w:val="0"/>
          <w:sz w:val="24"/>
          <w:szCs w:val="30"/>
          <w:u w:val="single"/>
        </w:rPr>
        <w:t>La marionnette, de la création à la créativité</w:t>
      </w:r>
      <w:r w:rsidR="00EE6042" w:rsidRPr="00256CEB">
        <w:rPr>
          <w:rFonts w:asciiTheme="majorHAnsi" w:hAnsiTheme="majorHAnsi"/>
          <w:b w:val="0"/>
          <w:bCs w:val="0"/>
          <w:sz w:val="24"/>
          <w:szCs w:val="30"/>
          <w:u w:val="single"/>
        </w:rPr>
        <w:t> : la marionnette sac</w:t>
      </w:r>
    </w:p>
    <w:p w:rsidR="00905361" w:rsidRPr="00256CEB" w:rsidRDefault="00CE5EBB" w:rsidP="001E0EB4">
      <w:pPr>
        <w:pStyle w:val="Titre"/>
        <w:spacing w:line="276" w:lineRule="auto"/>
        <w:jc w:val="both"/>
        <w:rPr>
          <w:rStyle w:val="Aucun"/>
          <w:rFonts w:asciiTheme="majorHAnsi" w:hAnsiTheme="majorHAnsi"/>
          <w:b w:val="0"/>
          <w:iCs/>
          <w:color w:val="auto"/>
          <w:sz w:val="20"/>
          <w:szCs w:val="22"/>
        </w:rPr>
      </w:pPr>
      <w:r w:rsidRPr="00256CEB">
        <w:rPr>
          <w:rStyle w:val="Aucun"/>
          <w:rFonts w:asciiTheme="majorHAnsi" w:hAnsiTheme="majorHAnsi"/>
          <w:b w:val="0"/>
          <w:iCs/>
          <w:color w:val="auto"/>
          <w:sz w:val="20"/>
          <w:szCs w:val="22"/>
        </w:rPr>
        <w:t xml:space="preserve">Entre plateau et atelier, deux artistes aux univers complémentaires vous proposent une formation professionnelle théorique et pratique autour des arts de la marionnette. </w:t>
      </w:r>
      <w:r w:rsidRPr="00256CEB">
        <w:rPr>
          <w:rStyle w:val="Aucun"/>
          <w:rFonts w:asciiTheme="majorHAnsi" w:hAnsiTheme="majorHAnsi"/>
          <w:b w:val="0"/>
          <w:iCs/>
          <w:color w:val="auto"/>
          <w:sz w:val="20"/>
          <w:szCs w:val="22"/>
        </w:rPr>
        <w:br/>
        <w:t>Ce temps « double » de formation facilite la mise en place d’outils pour découvrir le pa</w:t>
      </w:r>
      <w:r w:rsidR="00B940E1" w:rsidRPr="00256CEB">
        <w:rPr>
          <w:rStyle w:val="Aucun"/>
          <w:rFonts w:asciiTheme="majorHAnsi" w:hAnsiTheme="majorHAnsi"/>
          <w:b w:val="0"/>
          <w:iCs/>
          <w:color w:val="auto"/>
          <w:sz w:val="20"/>
          <w:szCs w:val="22"/>
        </w:rPr>
        <w:t xml:space="preserve">ysage </w:t>
      </w:r>
      <w:proofErr w:type="spellStart"/>
      <w:r w:rsidR="00B940E1" w:rsidRPr="00256CEB">
        <w:rPr>
          <w:rStyle w:val="Aucun"/>
          <w:rFonts w:asciiTheme="majorHAnsi" w:hAnsiTheme="majorHAnsi"/>
          <w:b w:val="0"/>
          <w:iCs/>
          <w:color w:val="auto"/>
          <w:sz w:val="20"/>
          <w:szCs w:val="22"/>
        </w:rPr>
        <w:t>marionnettique</w:t>
      </w:r>
      <w:proofErr w:type="spellEnd"/>
      <w:r w:rsidR="00B940E1" w:rsidRPr="00256CEB">
        <w:rPr>
          <w:rStyle w:val="Aucun"/>
          <w:rFonts w:asciiTheme="majorHAnsi" w:hAnsiTheme="majorHAnsi"/>
          <w:b w:val="0"/>
          <w:iCs/>
          <w:color w:val="auto"/>
          <w:sz w:val="20"/>
          <w:szCs w:val="22"/>
        </w:rPr>
        <w:t>.</w:t>
      </w:r>
    </w:p>
    <w:p w:rsidR="005455BA" w:rsidRPr="00256CEB" w:rsidRDefault="005455BA" w:rsidP="005455BA">
      <w:pPr>
        <w:pStyle w:val="Titre"/>
        <w:rPr>
          <w:rFonts w:asciiTheme="majorHAnsi" w:hAnsiTheme="majorHAnsi"/>
          <w:b w:val="0"/>
          <w:bCs w:val="0"/>
          <w:sz w:val="24"/>
          <w:szCs w:val="30"/>
          <w:u w:val="single"/>
        </w:rPr>
      </w:pPr>
      <w:r w:rsidRPr="00256CEB">
        <w:rPr>
          <w:rFonts w:asciiTheme="majorHAnsi" w:hAnsiTheme="majorHAnsi"/>
          <w:b w:val="0"/>
          <w:bCs w:val="0"/>
          <w:sz w:val="24"/>
          <w:szCs w:val="30"/>
          <w:u w:val="single"/>
        </w:rPr>
        <w:t>Les formateurs</w:t>
      </w:r>
    </w:p>
    <w:p w:rsidR="005455BA" w:rsidRPr="00256CEB" w:rsidRDefault="005455BA" w:rsidP="005455BA">
      <w:pPr>
        <w:pStyle w:val="Corps2"/>
        <w:rPr>
          <w:rFonts w:eastAsia="Helvetica Neue" w:cs="Helvetica Neue"/>
          <w:spacing w:val="5"/>
          <w:sz w:val="20"/>
        </w:rPr>
      </w:pPr>
      <w:r w:rsidRPr="00256CEB">
        <w:rPr>
          <w:rFonts w:asciiTheme="majorHAnsi" w:hAnsiTheme="majorHAnsi"/>
          <w:b/>
          <w:i/>
          <w:iCs/>
          <w:sz w:val="20"/>
        </w:rPr>
        <w:t>Jérôme Guillot,</w:t>
      </w:r>
      <w:r w:rsidRPr="00256CEB">
        <w:rPr>
          <w:rFonts w:asciiTheme="majorHAnsi" w:hAnsiTheme="majorHAnsi"/>
          <w:i/>
          <w:iCs/>
          <w:sz w:val="20"/>
        </w:rPr>
        <w:t xml:space="preserve"> constructeur et marionnettiste à La </w:t>
      </w:r>
      <w:r w:rsidR="00217B90" w:rsidRPr="00256CEB">
        <w:rPr>
          <w:rFonts w:asciiTheme="majorHAnsi" w:hAnsiTheme="majorHAnsi"/>
          <w:i/>
          <w:iCs/>
          <w:sz w:val="20"/>
        </w:rPr>
        <w:t xml:space="preserve">Générale des Mômes (ex- La </w:t>
      </w:r>
      <w:r w:rsidRPr="00256CEB">
        <w:rPr>
          <w:rFonts w:asciiTheme="majorHAnsi" w:hAnsiTheme="majorHAnsi"/>
          <w:i/>
          <w:iCs/>
          <w:sz w:val="20"/>
        </w:rPr>
        <w:t>Compagnie du Petit Mon</w:t>
      </w:r>
      <w:r w:rsidR="007075EA" w:rsidRPr="00256CEB">
        <w:rPr>
          <w:rFonts w:asciiTheme="majorHAnsi" w:hAnsiTheme="majorHAnsi"/>
          <w:i/>
          <w:iCs/>
          <w:sz w:val="20"/>
        </w:rPr>
        <w:t>d</w:t>
      </w:r>
      <w:r w:rsidRPr="00256CEB">
        <w:rPr>
          <w:rFonts w:asciiTheme="majorHAnsi" w:hAnsiTheme="majorHAnsi"/>
          <w:i/>
          <w:iCs/>
          <w:sz w:val="20"/>
        </w:rPr>
        <w:t>e</w:t>
      </w:r>
      <w:r w:rsidR="007075EA" w:rsidRPr="00256CEB">
        <w:rPr>
          <w:rFonts w:asciiTheme="majorHAnsi" w:hAnsiTheme="majorHAnsi"/>
          <w:i/>
          <w:iCs/>
          <w:sz w:val="20"/>
        </w:rPr>
        <w:t>)</w:t>
      </w:r>
      <w:r w:rsidRPr="00256CEB">
        <w:rPr>
          <w:rFonts w:asciiTheme="majorHAnsi" w:hAnsiTheme="majorHAnsi"/>
          <w:i/>
          <w:iCs/>
          <w:sz w:val="20"/>
        </w:rPr>
        <w:t xml:space="preserve"> depuis 20 ans.</w:t>
      </w:r>
    </w:p>
    <w:p w:rsidR="005455BA" w:rsidRPr="00256CEB" w:rsidRDefault="005455BA" w:rsidP="005455BA">
      <w:pPr>
        <w:pStyle w:val="Pardfaut"/>
        <w:jc w:val="both"/>
        <w:rPr>
          <w:rFonts w:asciiTheme="majorHAnsi" w:eastAsia="Helvetica" w:hAnsiTheme="majorHAnsi" w:cs="Helvetica"/>
          <w:i/>
          <w:color w:val="auto"/>
          <w:sz w:val="20"/>
        </w:rPr>
      </w:pPr>
      <w:r w:rsidRPr="00256CEB">
        <w:rPr>
          <w:rFonts w:asciiTheme="majorHAnsi" w:hAnsiTheme="majorHAnsi"/>
          <w:b/>
          <w:i/>
          <w:iCs/>
          <w:sz w:val="20"/>
        </w:rPr>
        <w:t>Ludovic Harel</w:t>
      </w:r>
      <w:r w:rsidRPr="00256CEB">
        <w:rPr>
          <w:rFonts w:asciiTheme="majorHAnsi" w:hAnsiTheme="majorHAnsi"/>
          <w:i/>
          <w:iCs/>
          <w:sz w:val="20"/>
        </w:rPr>
        <w:t>, directeur artistique, metteur en scène, marionnettiste et constructeur à la Compagnie C’</w:t>
      </w:r>
      <w:proofErr w:type="spellStart"/>
      <w:r w:rsidRPr="00256CEB">
        <w:rPr>
          <w:rFonts w:asciiTheme="majorHAnsi" w:hAnsiTheme="majorHAnsi"/>
          <w:i/>
          <w:iCs/>
          <w:sz w:val="20"/>
        </w:rPr>
        <w:t>koi</w:t>
      </w:r>
      <w:proofErr w:type="spellEnd"/>
      <w:r w:rsidRPr="00256CEB">
        <w:rPr>
          <w:rFonts w:asciiTheme="majorHAnsi" w:hAnsiTheme="majorHAnsi"/>
          <w:i/>
          <w:iCs/>
          <w:sz w:val="20"/>
        </w:rPr>
        <w:t xml:space="preserve"> ce </w:t>
      </w:r>
      <w:proofErr w:type="spellStart"/>
      <w:r w:rsidRPr="00256CEB">
        <w:rPr>
          <w:rFonts w:asciiTheme="majorHAnsi" w:hAnsiTheme="majorHAnsi"/>
          <w:i/>
          <w:iCs/>
          <w:sz w:val="20"/>
        </w:rPr>
        <w:t>Cirk</w:t>
      </w:r>
      <w:proofErr w:type="spellEnd"/>
      <w:r w:rsidRPr="00256CEB">
        <w:rPr>
          <w:rFonts w:asciiTheme="majorHAnsi" w:hAnsiTheme="majorHAnsi"/>
          <w:i/>
          <w:iCs/>
          <w:sz w:val="20"/>
        </w:rPr>
        <w:t xml:space="preserve"> depuis 15 ans.</w:t>
      </w:r>
    </w:p>
    <w:p w:rsidR="005455BA" w:rsidRPr="00256CEB" w:rsidRDefault="005455BA" w:rsidP="005455BA">
      <w:pPr>
        <w:pStyle w:val="Corps2"/>
        <w:rPr>
          <w:sz w:val="20"/>
        </w:rPr>
      </w:pPr>
    </w:p>
    <w:p w:rsidR="00905361" w:rsidRPr="00256CEB" w:rsidRDefault="00905361" w:rsidP="001E0EB4">
      <w:pPr>
        <w:pStyle w:val="Pardfaut"/>
        <w:spacing w:line="276" w:lineRule="auto"/>
        <w:jc w:val="both"/>
        <w:rPr>
          <w:rFonts w:asciiTheme="majorHAnsi" w:eastAsia="Helvetica" w:hAnsiTheme="majorHAnsi" w:cs="Helvetica"/>
          <w:sz w:val="20"/>
          <w:shd w:val="clear" w:color="auto" w:fill="FFFFFF"/>
        </w:rPr>
      </w:pPr>
      <w:r w:rsidRPr="00256CEB">
        <w:rPr>
          <w:rFonts w:asciiTheme="majorHAnsi" w:hAnsiTheme="majorHAnsi"/>
          <w:sz w:val="20"/>
          <w:shd w:val="clear" w:color="auto" w:fill="FFFFFF"/>
        </w:rPr>
        <w:t>Les stagiaires seront plongés dans l</w:t>
      </w:r>
      <w:r w:rsidRPr="00256CEB">
        <w:rPr>
          <w:rFonts w:asciiTheme="majorHAnsi" w:hAnsiTheme="majorHAnsi"/>
          <w:sz w:val="20"/>
          <w:shd w:val="clear" w:color="auto" w:fill="FFFFFF"/>
          <w:rtl/>
        </w:rPr>
        <w:t>’</w:t>
      </w:r>
      <w:r w:rsidRPr="00256CEB">
        <w:rPr>
          <w:rFonts w:asciiTheme="majorHAnsi" w:hAnsiTheme="majorHAnsi"/>
          <w:sz w:val="20"/>
          <w:shd w:val="clear" w:color="auto" w:fill="FFFFFF"/>
        </w:rPr>
        <w:t xml:space="preserve">univers des deux compagnies, qui travaillent autour de la </w:t>
      </w:r>
      <w:r w:rsidR="00BF0A38" w:rsidRPr="00256CEB">
        <w:rPr>
          <w:rFonts w:asciiTheme="majorHAnsi" w:hAnsiTheme="majorHAnsi"/>
          <w:sz w:val="20"/>
          <w:shd w:val="clear" w:color="auto" w:fill="FFFFFF"/>
        </w:rPr>
        <w:t>marionnette portée</w:t>
      </w:r>
      <w:r w:rsidR="00200508" w:rsidRPr="00256CEB">
        <w:rPr>
          <w:rFonts w:asciiTheme="majorHAnsi" w:hAnsiTheme="majorHAnsi"/>
          <w:sz w:val="20"/>
          <w:shd w:val="clear" w:color="auto" w:fill="FFFFFF"/>
        </w:rPr>
        <w:t xml:space="preserve"> et de la manipulation sur table, </w:t>
      </w:r>
      <w:r w:rsidRPr="00256CEB">
        <w:rPr>
          <w:rFonts w:asciiTheme="majorHAnsi" w:hAnsiTheme="majorHAnsi"/>
          <w:sz w:val="20"/>
          <w:shd w:val="clear" w:color="auto" w:fill="FFFFFF"/>
        </w:rPr>
        <w:t>marionnettes qui prennent vie grâce à l’atelier et au théâtre d</w:t>
      </w:r>
      <w:r w:rsidRPr="00256CEB">
        <w:rPr>
          <w:rFonts w:asciiTheme="majorHAnsi" w:hAnsiTheme="majorHAnsi"/>
          <w:sz w:val="20"/>
          <w:shd w:val="clear" w:color="auto" w:fill="FFFFFF"/>
          <w:rtl/>
        </w:rPr>
        <w:t>’</w:t>
      </w:r>
      <w:r w:rsidRPr="00256CEB">
        <w:rPr>
          <w:rFonts w:asciiTheme="majorHAnsi" w:hAnsiTheme="majorHAnsi"/>
          <w:sz w:val="20"/>
          <w:shd w:val="clear" w:color="auto" w:fill="FFFFFF"/>
        </w:rPr>
        <w:t>improvisation</w:t>
      </w:r>
      <w:r w:rsidR="00BD21CB" w:rsidRPr="00256CEB">
        <w:rPr>
          <w:rFonts w:asciiTheme="majorHAnsi" w:hAnsiTheme="majorHAnsi"/>
          <w:sz w:val="20"/>
          <w:shd w:val="clear" w:color="auto" w:fill="FFFFFF"/>
        </w:rPr>
        <w:t>s</w:t>
      </w:r>
      <w:r w:rsidRPr="00256CEB">
        <w:rPr>
          <w:rFonts w:asciiTheme="majorHAnsi" w:hAnsiTheme="majorHAnsi"/>
          <w:sz w:val="20"/>
          <w:shd w:val="clear" w:color="auto" w:fill="FFFFFF"/>
        </w:rPr>
        <w:t xml:space="preserve">. </w:t>
      </w:r>
    </w:p>
    <w:p w:rsidR="005455BA" w:rsidRPr="00256CEB" w:rsidRDefault="007075EA" w:rsidP="005455BA">
      <w:pPr>
        <w:pStyle w:val="Corps"/>
        <w:jc w:val="both"/>
        <w:rPr>
          <w:rFonts w:asciiTheme="majorHAnsi" w:hAnsiTheme="majorHAnsi"/>
          <w:sz w:val="20"/>
          <w:szCs w:val="22"/>
        </w:rPr>
      </w:pPr>
      <w:r w:rsidRPr="00256CEB">
        <w:rPr>
          <w:rFonts w:asciiTheme="majorHAnsi" w:hAnsiTheme="majorHAnsi"/>
          <w:sz w:val="20"/>
          <w:szCs w:val="22"/>
        </w:rPr>
        <w:t xml:space="preserve">Ayant </w:t>
      </w:r>
      <w:proofErr w:type="spellStart"/>
      <w:r w:rsidRPr="00256CEB">
        <w:rPr>
          <w:rFonts w:asciiTheme="majorHAnsi" w:hAnsiTheme="majorHAnsi"/>
          <w:sz w:val="20"/>
          <w:szCs w:val="22"/>
        </w:rPr>
        <w:t>tout</w:t>
      </w:r>
      <w:proofErr w:type="spellEnd"/>
      <w:r w:rsidRPr="00256CEB">
        <w:rPr>
          <w:rFonts w:asciiTheme="majorHAnsi" w:hAnsiTheme="majorHAnsi"/>
          <w:sz w:val="20"/>
          <w:szCs w:val="22"/>
        </w:rPr>
        <w:t xml:space="preserve"> </w:t>
      </w:r>
      <w:r w:rsidR="005455BA" w:rsidRPr="00256CEB">
        <w:rPr>
          <w:rFonts w:asciiTheme="majorHAnsi" w:hAnsiTheme="majorHAnsi"/>
          <w:sz w:val="20"/>
          <w:szCs w:val="22"/>
        </w:rPr>
        <w:t xml:space="preserve">deux des fonctions différentes au sein de leur structure, </w:t>
      </w:r>
      <w:r w:rsidRPr="00256CEB">
        <w:rPr>
          <w:rFonts w:asciiTheme="majorHAnsi" w:hAnsiTheme="majorHAnsi"/>
          <w:sz w:val="20"/>
          <w:szCs w:val="22"/>
        </w:rPr>
        <w:t>ils peuvent témoigner</w:t>
      </w:r>
      <w:r w:rsidR="005455BA" w:rsidRPr="00256CEB">
        <w:rPr>
          <w:rFonts w:asciiTheme="majorHAnsi" w:hAnsiTheme="majorHAnsi"/>
          <w:sz w:val="20"/>
          <w:szCs w:val="22"/>
        </w:rPr>
        <w:t xml:space="preserve"> aussi de leurs fonctionnements respectifs et partager leurs regards sur la création. </w:t>
      </w:r>
    </w:p>
    <w:p w:rsidR="00C6133A" w:rsidRPr="00256CEB" w:rsidRDefault="00C6133A" w:rsidP="00C6133A">
      <w:pPr>
        <w:pStyle w:val="Titre"/>
        <w:rPr>
          <w:rFonts w:asciiTheme="majorHAnsi" w:eastAsia="Rockwell" w:hAnsiTheme="majorHAnsi" w:cs="Rockwell"/>
          <w:b w:val="0"/>
          <w:bCs w:val="0"/>
          <w:sz w:val="24"/>
          <w:szCs w:val="30"/>
          <w:u w:val="single"/>
        </w:rPr>
      </w:pPr>
      <w:r w:rsidRPr="00256CEB">
        <w:rPr>
          <w:rFonts w:asciiTheme="majorHAnsi" w:hAnsiTheme="majorHAnsi"/>
          <w:b w:val="0"/>
          <w:bCs w:val="0"/>
          <w:sz w:val="24"/>
          <w:szCs w:val="30"/>
          <w:u w:val="single"/>
        </w:rPr>
        <w:t>Déroulé de la formation</w:t>
      </w:r>
    </w:p>
    <w:p w:rsidR="00905361" w:rsidRPr="00256CEB" w:rsidRDefault="00905361" w:rsidP="00905361">
      <w:pPr>
        <w:pStyle w:val="Pardfaut"/>
        <w:jc w:val="both"/>
        <w:rPr>
          <w:rFonts w:asciiTheme="majorHAnsi" w:hAnsiTheme="majorHAnsi"/>
          <w:b/>
          <w:bCs/>
          <w:color w:val="121212"/>
          <w:szCs w:val="26"/>
          <w:shd w:val="clear" w:color="auto" w:fill="FFFFFF"/>
        </w:rPr>
      </w:pPr>
      <w:r w:rsidRPr="00256CEB">
        <w:rPr>
          <w:rFonts w:asciiTheme="majorHAnsi" w:hAnsiTheme="majorHAnsi"/>
          <w:b/>
          <w:bCs/>
          <w:color w:val="121212"/>
          <w:szCs w:val="26"/>
          <w:shd w:val="clear" w:color="auto" w:fill="FFFFFF"/>
        </w:rPr>
        <w:t xml:space="preserve">Le matin : construction d’une marionnette ou d’un objet </w:t>
      </w:r>
      <w:proofErr w:type="spellStart"/>
      <w:r w:rsidRPr="00256CEB">
        <w:rPr>
          <w:rFonts w:asciiTheme="majorHAnsi" w:hAnsiTheme="majorHAnsi"/>
          <w:b/>
          <w:bCs/>
          <w:color w:val="121212"/>
          <w:szCs w:val="26"/>
          <w:shd w:val="clear" w:color="auto" w:fill="FFFFFF"/>
        </w:rPr>
        <w:t>marionnettique</w:t>
      </w:r>
      <w:proofErr w:type="spellEnd"/>
    </w:p>
    <w:p w:rsidR="001E0EB4" w:rsidRPr="00256CEB" w:rsidRDefault="001E0EB4" w:rsidP="001E0EB4">
      <w:pPr>
        <w:pStyle w:val="Pardfaut"/>
        <w:numPr>
          <w:ilvl w:val="0"/>
          <w:numId w:val="6"/>
        </w:numPr>
        <w:jc w:val="both"/>
        <w:rPr>
          <w:rFonts w:asciiTheme="majorHAnsi" w:eastAsia="Arial" w:hAnsiTheme="majorHAnsi" w:cs="Arial"/>
          <w:i/>
          <w:color w:val="121212"/>
          <w:sz w:val="20"/>
        </w:rPr>
      </w:pPr>
      <w:r w:rsidRPr="00256CEB">
        <w:rPr>
          <w:rFonts w:asciiTheme="majorHAnsi" w:eastAsia="Arial" w:hAnsiTheme="majorHAnsi" w:cs="Arial"/>
          <w:i/>
          <w:color w:val="121212"/>
          <w:sz w:val="20"/>
        </w:rPr>
        <w:t xml:space="preserve">Atelier de La </w:t>
      </w:r>
      <w:r w:rsidR="00217B90" w:rsidRPr="00256CEB">
        <w:rPr>
          <w:rFonts w:asciiTheme="majorHAnsi" w:eastAsia="Arial" w:hAnsiTheme="majorHAnsi" w:cs="Arial"/>
          <w:i/>
          <w:color w:val="121212"/>
          <w:sz w:val="20"/>
        </w:rPr>
        <w:t>Générale des Mômes</w:t>
      </w:r>
    </w:p>
    <w:p w:rsidR="00905361" w:rsidRPr="00256CEB" w:rsidRDefault="00905361" w:rsidP="001E0EB4">
      <w:pPr>
        <w:pStyle w:val="Pardfaut"/>
        <w:jc w:val="center"/>
        <w:rPr>
          <w:rFonts w:asciiTheme="majorHAnsi" w:eastAsia="Helvetica" w:hAnsiTheme="majorHAnsi" w:cs="Helvetica"/>
          <w:b/>
          <w:bCs/>
          <w:szCs w:val="26"/>
        </w:rPr>
      </w:pPr>
      <w:r w:rsidRPr="00256CEB">
        <w:rPr>
          <w:rFonts w:asciiTheme="majorHAnsi" w:hAnsiTheme="majorHAnsi"/>
          <w:b/>
          <w:bCs/>
          <w:szCs w:val="26"/>
        </w:rPr>
        <w:t>`</w:t>
      </w:r>
      <w:r w:rsidRPr="00256CEB">
        <w:rPr>
          <w:rFonts w:asciiTheme="majorHAnsi" w:hAnsiTheme="majorHAnsi"/>
          <w:color w:val="121212"/>
          <w:sz w:val="20"/>
          <w:shd w:val="clear" w:color="auto" w:fill="FFFFFF"/>
        </w:rPr>
        <w:t>Les temps du matin apporteront un savoir-faire en ce qui concerne la mécanique de base dont a besoin un marionnettiste pour réaliser marionnettes, décors et accessoires.</w:t>
      </w:r>
    </w:p>
    <w:p w:rsidR="00905361" w:rsidRPr="00256CEB" w:rsidRDefault="00905361" w:rsidP="00905361">
      <w:pPr>
        <w:pStyle w:val="Pardfaut"/>
        <w:rPr>
          <w:rFonts w:asciiTheme="majorHAnsi" w:eastAsia="Helvetica" w:hAnsiTheme="majorHAnsi" w:cs="Helvetica"/>
          <w:b/>
          <w:bCs/>
          <w:i/>
          <w:iCs/>
          <w:szCs w:val="28"/>
        </w:rPr>
      </w:pPr>
    </w:p>
    <w:p w:rsidR="00905361" w:rsidRPr="00256CEB" w:rsidRDefault="00905361" w:rsidP="00905361">
      <w:pPr>
        <w:pStyle w:val="Pardfaut"/>
        <w:rPr>
          <w:rFonts w:asciiTheme="majorHAnsi" w:eastAsia="Helvetica" w:hAnsiTheme="majorHAnsi" w:cs="Helvetica"/>
          <w:b/>
          <w:bCs/>
          <w:color w:val="121212"/>
          <w:szCs w:val="26"/>
          <w:shd w:val="clear" w:color="auto" w:fill="FFFFFF"/>
        </w:rPr>
      </w:pPr>
      <w:r w:rsidRPr="00256CEB">
        <w:rPr>
          <w:rFonts w:asciiTheme="majorHAnsi" w:hAnsiTheme="majorHAnsi"/>
          <w:b/>
          <w:bCs/>
          <w:color w:val="121212"/>
          <w:szCs w:val="26"/>
          <w:shd w:val="clear" w:color="auto" w:fill="FFFFFF"/>
        </w:rPr>
        <w:t>L’après-midi : la manipulation</w:t>
      </w:r>
    </w:p>
    <w:p w:rsidR="00905361" w:rsidRPr="00256CEB" w:rsidRDefault="001E0EB4" w:rsidP="001E0EB4">
      <w:pPr>
        <w:pStyle w:val="Pardfaut"/>
        <w:numPr>
          <w:ilvl w:val="0"/>
          <w:numId w:val="6"/>
        </w:numPr>
        <w:jc w:val="both"/>
        <w:rPr>
          <w:rFonts w:asciiTheme="majorHAnsi" w:eastAsia="Arial" w:hAnsiTheme="majorHAnsi" w:cs="Arial"/>
          <w:i/>
          <w:color w:val="121212"/>
          <w:sz w:val="20"/>
        </w:rPr>
      </w:pPr>
      <w:r w:rsidRPr="00256CEB">
        <w:rPr>
          <w:rFonts w:asciiTheme="majorHAnsi" w:eastAsia="Arial" w:hAnsiTheme="majorHAnsi" w:cs="Arial"/>
          <w:i/>
          <w:color w:val="121212"/>
          <w:sz w:val="20"/>
        </w:rPr>
        <w:t>Espace culturel d’Avoine</w:t>
      </w:r>
    </w:p>
    <w:p w:rsidR="001E0EB4" w:rsidRPr="00256CEB" w:rsidRDefault="001E0EB4" w:rsidP="005455BA">
      <w:pPr>
        <w:pStyle w:val="Pardfaut"/>
        <w:jc w:val="both"/>
        <w:rPr>
          <w:rFonts w:asciiTheme="majorHAnsi" w:eastAsia="Arial" w:hAnsiTheme="majorHAnsi" w:cs="Arial"/>
          <w:color w:val="121212"/>
          <w:sz w:val="20"/>
          <w:shd w:val="clear" w:color="auto" w:fill="FFFFFF"/>
        </w:rPr>
      </w:pPr>
      <w:r w:rsidRPr="00256CEB">
        <w:rPr>
          <w:rFonts w:asciiTheme="majorHAnsi" w:hAnsiTheme="majorHAnsi"/>
          <w:color w:val="121212"/>
          <w:sz w:val="20"/>
          <w:shd w:val="clear" w:color="auto" w:fill="FFFFFF"/>
        </w:rPr>
        <w:t>Training de l’acteur, exercices de manipulation, jeu de l’acteur-marionnettiste, écriture scénique spécifique à la marionnette, pratique des gammes de manipulation</w:t>
      </w:r>
      <w:r w:rsidR="007075EA" w:rsidRPr="00256CEB">
        <w:rPr>
          <w:rFonts w:asciiTheme="majorHAnsi" w:hAnsiTheme="majorHAnsi"/>
          <w:color w:val="121212"/>
          <w:sz w:val="20"/>
          <w:shd w:val="clear" w:color="auto" w:fill="FFFFFF"/>
        </w:rPr>
        <w:t>.</w:t>
      </w:r>
    </w:p>
    <w:p w:rsidR="00DC6196" w:rsidRPr="00256CEB" w:rsidRDefault="00DC6196" w:rsidP="001E0EB4">
      <w:pPr>
        <w:pStyle w:val="Titre"/>
        <w:rPr>
          <w:rFonts w:asciiTheme="majorHAnsi" w:eastAsia="Rockwell" w:hAnsiTheme="majorHAnsi" w:cs="Rockwell"/>
          <w:b w:val="0"/>
          <w:bCs w:val="0"/>
          <w:sz w:val="24"/>
          <w:szCs w:val="30"/>
          <w:u w:val="single"/>
        </w:rPr>
      </w:pPr>
      <w:r w:rsidRPr="00256CEB">
        <w:rPr>
          <w:rFonts w:asciiTheme="majorHAnsi" w:hAnsiTheme="majorHAnsi"/>
          <w:b w:val="0"/>
          <w:bCs w:val="0"/>
          <w:sz w:val="24"/>
          <w:szCs w:val="30"/>
          <w:u w:val="single"/>
        </w:rPr>
        <w:t>Profil des stagiaires et modalités d’inscription</w:t>
      </w:r>
    </w:p>
    <w:p w:rsidR="00A470EF" w:rsidRPr="00256CEB" w:rsidRDefault="00CE5EBB" w:rsidP="001E0EB4">
      <w:pPr>
        <w:pStyle w:val="Pardfaut"/>
        <w:rPr>
          <w:rFonts w:asciiTheme="majorHAnsi" w:eastAsia="Helvetica" w:hAnsiTheme="majorHAnsi" w:cs="Helvetica"/>
          <w:sz w:val="20"/>
        </w:rPr>
      </w:pPr>
      <w:r w:rsidRPr="00256CEB">
        <w:rPr>
          <w:rFonts w:asciiTheme="majorHAnsi" w:hAnsiTheme="majorHAnsi"/>
          <w:sz w:val="20"/>
        </w:rPr>
        <w:t>Marionnettistes, plasticiens, comédiens, circassiens, accessoiristes, décorateurs, danseurs, costumiers, ou tout autre professionnel du spectacle vivant.</w:t>
      </w:r>
    </w:p>
    <w:p w:rsidR="00A470EF" w:rsidRPr="00256CEB" w:rsidRDefault="00CE5EBB" w:rsidP="001E0EB4">
      <w:pPr>
        <w:pStyle w:val="Pardfaut"/>
        <w:rPr>
          <w:rFonts w:asciiTheme="majorHAnsi" w:eastAsia="Helvetica" w:hAnsiTheme="majorHAnsi" w:cs="Helvetica"/>
          <w:sz w:val="20"/>
        </w:rPr>
      </w:pPr>
      <w:r w:rsidRPr="00256CEB">
        <w:rPr>
          <w:rFonts w:asciiTheme="majorHAnsi" w:hAnsiTheme="majorHAnsi"/>
          <w:sz w:val="20"/>
        </w:rPr>
        <w:t>Avoir au moins une expérience professionnelle dans l</w:t>
      </w:r>
      <w:r w:rsidRPr="00256CEB">
        <w:rPr>
          <w:rFonts w:asciiTheme="majorHAnsi" w:hAnsiTheme="majorHAnsi"/>
          <w:sz w:val="20"/>
          <w:rtl/>
        </w:rPr>
        <w:t>’</w:t>
      </w:r>
      <w:r w:rsidRPr="00256CEB">
        <w:rPr>
          <w:rFonts w:asciiTheme="majorHAnsi" w:hAnsiTheme="majorHAnsi"/>
          <w:sz w:val="20"/>
        </w:rPr>
        <w:t>art de l</w:t>
      </w:r>
      <w:r w:rsidRPr="00256CEB">
        <w:rPr>
          <w:rFonts w:asciiTheme="majorHAnsi" w:hAnsiTheme="majorHAnsi"/>
          <w:sz w:val="20"/>
          <w:rtl/>
        </w:rPr>
        <w:t>’</w:t>
      </w:r>
      <w:r w:rsidRPr="00256CEB">
        <w:rPr>
          <w:rFonts w:asciiTheme="majorHAnsi" w:hAnsiTheme="majorHAnsi"/>
          <w:sz w:val="20"/>
        </w:rPr>
        <w:t xml:space="preserve">interprétation, de la mise en </w:t>
      </w:r>
      <w:proofErr w:type="spellStart"/>
      <w:r w:rsidRPr="00256CEB">
        <w:rPr>
          <w:rFonts w:asciiTheme="majorHAnsi" w:hAnsiTheme="majorHAnsi"/>
          <w:sz w:val="20"/>
        </w:rPr>
        <w:t>sc</w:t>
      </w:r>
      <w:proofErr w:type="spellEnd"/>
      <w:r w:rsidRPr="00256CEB">
        <w:rPr>
          <w:rFonts w:asciiTheme="majorHAnsi" w:hAnsiTheme="majorHAnsi"/>
          <w:sz w:val="20"/>
          <w:lang w:val="it-IT"/>
        </w:rPr>
        <w:t>è</w:t>
      </w:r>
      <w:r w:rsidRPr="00256CEB">
        <w:rPr>
          <w:rFonts w:asciiTheme="majorHAnsi" w:hAnsiTheme="majorHAnsi"/>
          <w:sz w:val="20"/>
        </w:rPr>
        <w:t>ne et/ou de la chorégraphie.</w:t>
      </w:r>
      <w:r w:rsidRPr="00256CEB">
        <w:rPr>
          <w:rFonts w:asciiTheme="majorHAnsi" w:eastAsia="Helvetica" w:hAnsiTheme="majorHAnsi" w:cs="Helvetica"/>
          <w:sz w:val="20"/>
        </w:rPr>
        <w:br/>
      </w:r>
      <w:r w:rsidRPr="00256CEB">
        <w:rPr>
          <w:rFonts w:asciiTheme="majorHAnsi" w:hAnsiTheme="majorHAnsi"/>
          <w:sz w:val="20"/>
        </w:rPr>
        <w:t xml:space="preserve">CV et lettre de motivation indispensable. </w:t>
      </w:r>
      <w:r w:rsidRPr="00256CEB">
        <w:rPr>
          <w:rFonts w:asciiTheme="majorHAnsi" w:eastAsia="Helvetica" w:hAnsiTheme="majorHAnsi" w:cs="Helvetica"/>
          <w:b/>
          <w:bCs/>
          <w:i/>
          <w:iCs/>
          <w:sz w:val="20"/>
          <w:u w:val="single"/>
        </w:rPr>
        <w:br/>
      </w:r>
    </w:p>
    <w:p w:rsidR="00256CEB" w:rsidRPr="00256CEB" w:rsidRDefault="00CE5EBB" w:rsidP="005455BA">
      <w:pPr>
        <w:pStyle w:val="Pardfaut"/>
        <w:jc w:val="both"/>
        <w:rPr>
          <w:rFonts w:asciiTheme="majorHAnsi" w:hAnsiTheme="majorHAnsi"/>
          <w:i/>
          <w:iCs/>
          <w:sz w:val="20"/>
        </w:rPr>
      </w:pPr>
      <w:r w:rsidRPr="00256CEB">
        <w:rPr>
          <w:rFonts w:asciiTheme="majorHAnsi" w:hAnsiTheme="majorHAnsi"/>
          <w:i/>
          <w:iCs/>
          <w:sz w:val="20"/>
        </w:rPr>
        <w:t xml:space="preserve">21 heures — </w:t>
      </w:r>
      <w:r w:rsidR="00CF45D7" w:rsidRPr="00256CEB">
        <w:rPr>
          <w:rFonts w:asciiTheme="majorHAnsi" w:hAnsiTheme="majorHAnsi"/>
          <w:i/>
          <w:iCs/>
          <w:sz w:val="20"/>
        </w:rPr>
        <w:t xml:space="preserve">Du </w:t>
      </w:r>
      <w:r w:rsidR="00256CEB" w:rsidRPr="00256CEB">
        <w:rPr>
          <w:rFonts w:asciiTheme="majorHAnsi" w:hAnsiTheme="majorHAnsi"/>
          <w:i/>
          <w:iCs/>
          <w:sz w:val="20"/>
        </w:rPr>
        <w:t>29 novembre au 1</w:t>
      </w:r>
      <w:r w:rsidR="00256CEB" w:rsidRPr="00256CEB">
        <w:rPr>
          <w:rFonts w:asciiTheme="majorHAnsi" w:hAnsiTheme="majorHAnsi"/>
          <w:i/>
          <w:iCs/>
          <w:sz w:val="20"/>
          <w:vertAlign w:val="superscript"/>
        </w:rPr>
        <w:t>er</w:t>
      </w:r>
      <w:r w:rsidR="00256CEB" w:rsidRPr="00256CEB">
        <w:rPr>
          <w:rFonts w:asciiTheme="majorHAnsi" w:hAnsiTheme="majorHAnsi"/>
          <w:i/>
          <w:iCs/>
          <w:sz w:val="20"/>
        </w:rPr>
        <w:t xml:space="preserve"> décembre </w:t>
      </w:r>
      <w:r w:rsidRPr="00256CEB">
        <w:rPr>
          <w:rFonts w:asciiTheme="majorHAnsi" w:hAnsiTheme="majorHAnsi"/>
          <w:i/>
          <w:iCs/>
          <w:sz w:val="20"/>
        </w:rPr>
        <w:t>2021</w:t>
      </w:r>
      <w:r w:rsidR="005455BA" w:rsidRPr="00256CEB">
        <w:rPr>
          <w:rFonts w:asciiTheme="majorHAnsi" w:hAnsiTheme="majorHAnsi"/>
          <w:i/>
          <w:iCs/>
          <w:sz w:val="20"/>
        </w:rPr>
        <w:t xml:space="preserve"> </w:t>
      </w:r>
      <w:r w:rsidR="005455BA" w:rsidRPr="00256CEB">
        <w:rPr>
          <w:rFonts w:asciiTheme="majorHAnsi" w:hAnsiTheme="majorHAnsi"/>
          <w:i/>
          <w:iCs/>
          <w:sz w:val="20"/>
        </w:rPr>
        <w:tab/>
      </w:r>
      <w:r w:rsidR="005455BA" w:rsidRPr="00256CEB">
        <w:rPr>
          <w:rFonts w:asciiTheme="majorHAnsi" w:hAnsiTheme="majorHAnsi"/>
          <w:i/>
          <w:iCs/>
          <w:sz w:val="20"/>
        </w:rPr>
        <w:tab/>
      </w:r>
      <w:r w:rsidR="005455BA" w:rsidRPr="00256CEB">
        <w:rPr>
          <w:rFonts w:asciiTheme="majorHAnsi" w:hAnsiTheme="majorHAnsi"/>
          <w:i/>
          <w:iCs/>
          <w:sz w:val="20"/>
        </w:rPr>
        <w:tab/>
      </w:r>
      <w:r w:rsidR="005455BA" w:rsidRPr="00256CEB">
        <w:rPr>
          <w:rFonts w:asciiTheme="majorHAnsi" w:hAnsiTheme="majorHAnsi"/>
          <w:i/>
          <w:iCs/>
          <w:sz w:val="20"/>
        </w:rPr>
        <w:tab/>
      </w:r>
    </w:p>
    <w:p w:rsidR="00A470EF" w:rsidRPr="00256CEB" w:rsidRDefault="005455BA" w:rsidP="005455BA">
      <w:pPr>
        <w:pStyle w:val="Pardfaut"/>
        <w:jc w:val="both"/>
        <w:rPr>
          <w:rFonts w:asciiTheme="majorHAnsi" w:hAnsiTheme="majorHAnsi"/>
          <w:b/>
          <w:bCs/>
          <w:sz w:val="20"/>
        </w:rPr>
      </w:pPr>
      <w:r w:rsidRPr="00256CEB">
        <w:rPr>
          <w:rStyle w:val="Aucun"/>
          <w:rFonts w:asciiTheme="majorHAnsi" w:hAnsiTheme="majorHAnsi"/>
          <w:b/>
          <w:bCs/>
          <w:sz w:val="20"/>
        </w:rPr>
        <w:t>Frais de participation : 120€</w:t>
      </w:r>
    </w:p>
    <w:p w:rsidR="007075EA" w:rsidRPr="00256CEB" w:rsidRDefault="007075EA" w:rsidP="001E0EB4">
      <w:pPr>
        <w:pStyle w:val="Pardfaut"/>
        <w:rPr>
          <w:rStyle w:val="Aucun"/>
          <w:rFonts w:asciiTheme="majorHAnsi" w:hAnsiTheme="majorHAnsi"/>
          <w:b/>
          <w:bCs/>
          <w:sz w:val="20"/>
          <w:lang w:val="nl-NL"/>
        </w:rPr>
      </w:pPr>
    </w:p>
    <w:p w:rsidR="00256CEB" w:rsidRPr="00256CEB" w:rsidRDefault="00CE5EBB" w:rsidP="001E0EB4">
      <w:pPr>
        <w:pStyle w:val="Pardfaut"/>
        <w:rPr>
          <w:rFonts w:asciiTheme="majorHAnsi" w:hAnsiTheme="majorHAnsi"/>
          <w:sz w:val="20"/>
        </w:rPr>
      </w:pPr>
      <w:proofErr w:type="spellStart"/>
      <w:proofErr w:type="gramStart"/>
      <w:r w:rsidRPr="00256CEB">
        <w:rPr>
          <w:rStyle w:val="Aucun"/>
          <w:rFonts w:asciiTheme="majorHAnsi" w:hAnsiTheme="majorHAnsi"/>
          <w:b/>
          <w:bCs/>
          <w:sz w:val="20"/>
          <w:lang w:val="nl-NL"/>
        </w:rPr>
        <w:t>Lieu</w:t>
      </w:r>
      <w:proofErr w:type="spellEnd"/>
      <w:r w:rsidRPr="00256CEB">
        <w:rPr>
          <w:rFonts w:asciiTheme="majorHAnsi" w:hAnsiTheme="majorHAnsi"/>
          <w:sz w:val="20"/>
        </w:rPr>
        <w:t xml:space="preserve"> :</w:t>
      </w:r>
      <w:proofErr w:type="gramEnd"/>
      <w:r w:rsidRPr="00256CEB">
        <w:rPr>
          <w:rFonts w:asciiTheme="majorHAnsi" w:hAnsiTheme="majorHAnsi"/>
          <w:sz w:val="20"/>
        </w:rPr>
        <w:t xml:space="preserve"> </w:t>
      </w:r>
    </w:p>
    <w:p w:rsidR="00A470EF" w:rsidRPr="00256CEB" w:rsidRDefault="00CE5EBB" w:rsidP="001E0EB4">
      <w:pPr>
        <w:pStyle w:val="Pardfaut"/>
        <w:rPr>
          <w:rFonts w:asciiTheme="majorHAnsi" w:eastAsia="Helvetica" w:hAnsiTheme="majorHAnsi" w:cs="Helvetica"/>
          <w:sz w:val="20"/>
        </w:rPr>
      </w:pPr>
      <w:r w:rsidRPr="00256CEB">
        <w:rPr>
          <w:rFonts w:asciiTheme="majorHAnsi" w:hAnsiTheme="majorHAnsi"/>
          <w:sz w:val="20"/>
        </w:rPr>
        <w:t>Espace culturel d’Avoine et atelier d</w:t>
      </w:r>
      <w:r w:rsidR="007075EA" w:rsidRPr="00256CEB">
        <w:rPr>
          <w:rFonts w:asciiTheme="majorHAnsi" w:hAnsiTheme="majorHAnsi"/>
          <w:sz w:val="20"/>
        </w:rPr>
        <w:t>e la Générale des Mômes</w:t>
      </w:r>
    </w:p>
    <w:p w:rsidR="005455BA" w:rsidRPr="00256CEB" w:rsidRDefault="00CE5EBB" w:rsidP="001E0EB4">
      <w:pPr>
        <w:pStyle w:val="Pardfaut"/>
        <w:rPr>
          <w:rStyle w:val="Aucun"/>
          <w:rFonts w:asciiTheme="majorHAnsi" w:hAnsiTheme="majorHAnsi"/>
          <w:b/>
          <w:bCs/>
          <w:sz w:val="20"/>
        </w:rPr>
      </w:pPr>
      <w:r w:rsidRPr="00256CEB">
        <w:rPr>
          <w:rStyle w:val="Aucun"/>
          <w:rFonts w:asciiTheme="majorHAnsi" w:hAnsiTheme="majorHAnsi"/>
          <w:sz w:val="20"/>
        </w:rPr>
        <w:t xml:space="preserve">Hébergement et restauration à la charge du stagiaire. </w:t>
      </w:r>
    </w:p>
    <w:p w:rsidR="00256CEB" w:rsidRPr="00256CEB" w:rsidRDefault="00256CEB" w:rsidP="001E0EB4">
      <w:pPr>
        <w:pStyle w:val="Pardfaut"/>
        <w:rPr>
          <w:rFonts w:asciiTheme="majorHAnsi" w:hAnsiTheme="majorHAnsi"/>
          <w:b/>
          <w:bCs/>
          <w:sz w:val="20"/>
        </w:rPr>
      </w:pPr>
    </w:p>
    <w:p w:rsidR="00256CEB" w:rsidRPr="00256CEB" w:rsidRDefault="00DC6196" w:rsidP="001E0EB4">
      <w:pPr>
        <w:pStyle w:val="Pardfaut"/>
        <w:rPr>
          <w:rFonts w:asciiTheme="majorHAnsi" w:hAnsiTheme="majorHAnsi"/>
          <w:b/>
          <w:bCs/>
          <w:sz w:val="20"/>
        </w:rPr>
      </w:pPr>
      <w:r w:rsidRPr="00256CEB">
        <w:rPr>
          <w:rFonts w:asciiTheme="majorHAnsi" w:hAnsiTheme="majorHAnsi"/>
          <w:b/>
          <w:bCs/>
          <w:sz w:val="20"/>
        </w:rPr>
        <w:t>Informations et inscriptions</w:t>
      </w:r>
      <w:r w:rsidR="001E0EB4" w:rsidRPr="00256CEB">
        <w:rPr>
          <w:rFonts w:asciiTheme="majorHAnsi" w:hAnsiTheme="majorHAnsi"/>
          <w:b/>
          <w:bCs/>
          <w:sz w:val="20"/>
        </w:rPr>
        <w:t xml:space="preserve"> : </w:t>
      </w:r>
    </w:p>
    <w:p w:rsidR="00A470EF" w:rsidRPr="00256CEB" w:rsidRDefault="00DC6196" w:rsidP="00256CEB">
      <w:pPr>
        <w:pStyle w:val="Pardfaut"/>
        <w:rPr>
          <w:rFonts w:asciiTheme="majorHAnsi" w:hAnsiTheme="majorHAnsi"/>
          <w:bCs/>
          <w:sz w:val="20"/>
        </w:rPr>
      </w:pPr>
      <w:r w:rsidRPr="00256CEB">
        <w:rPr>
          <w:rFonts w:asciiTheme="majorHAnsi" w:hAnsiTheme="majorHAnsi"/>
          <w:bCs/>
          <w:sz w:val="20"/>
        </w:rPr>
        <w:t xml:space="preserve">La </w:t>
      </w:r>
      <w:r w:rsidR="00217B90" w:rsidRPr="00256CEB">
        <w:rPr>
          <w:rFonts w:asciiTheme="majorHAnsi" w:hAnsiTheme="majorHAnsi"/>
          <w:bCs/>
          <w:sz w:val="20"/>
        </w:rPr>
        <w:t xml:space="preserve">Générale des Mômes / </w:t>
      </w:r>
      <w:r w:rsidRPr="00256CEB">
        <w:rPr>
          <w:rFonts w:asciiTheme="majorHAnsi" w:hAnsiTheme="majorHAnsi"/>
          <w:bCs/>
          <w:sz w:val="20"/>
        </w:rPr>
        <w:t xml:space="preserve"> </w:t>
      </w:r>
      <w:hyperlink r:id="rId7" w:history="1">
        <w:r w:rsidR="001E0EB4" w:rsidRPr="00256CEB">
          <w:rPr>
            <w:rStyle w:val="Lienhypertexte"/>
            <w:rFonts w:asciiTheme="majorHAnsi" w:hAnsiTheme="majorHAnsi"/>
            <w:bCs/>
            <w:sz w:val="20"/>
          </w:rPr>
          <w:t>com</w:t>
        </w:r>
        <w:bookmarkStart w:id="0" w:name="_GoBack"/>
        <w:bookmarkEnd w:id="0"/>
        <w:r w:rsidR="001E0EB4" w:rsidRPr="00256CEB">
          <w:rPr>
            <w:rStyle w:val="Lienhypertexte"/>
            <w:rFonts w:asciiTheme="majorHAnsi" w:hAnsiTheme="majorHAnsi"/>
            <w:bCs/>
            <w:sz w:val="20"/>
          </w:rPr>
          <w:t>pagnie@ptimonde.fr</w:t>
        </w:r>
      </w:hyperlink>
      <w:r w:rsidR="00256CEB" w:rsidRPr="00256CEB">
        <w:rPr>
          <w:rFonts w:asciiTheme="majorHAnsi" w:hAnsiTheme="majorHAnsi"/>
          <w:bCs/>
          <w:sz w:val="20"/>
        </w:rPr>
        <w:t xml:space="preserve"> / </w:t>
      </w:r>
      <w:r w:rsidRPr="00256CEB">
        <w:rPr>
          <w:rFonts w:asciiTheme="majorHAnsi" w:hAnsiTheme="majorHAnsi"/>
          <w:bCs/>
          <w:sz w:val="20"/>
        </w:rPr>
        <w:t>06 61 57 87 31</w:t>
      </w:r>
    </w:p>
    <w:sectPr w:rsidR="00A470EF" w:rsidRPr="00256CEB" w:rsidSect="00F37A36">
      <w:headerReference w:type="default" r:id="rId8"/>
      <w:footerReference w:type="default" r:id="rId9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986" w:rsidRDefault="002C1986">
      <w:r>
        <w:separator/>
      </w:r>
    </w:p>
  </w:endnote>
  <w:endnote w:type="continuationSeparator" w:id="0">
    <w:p w:rsidR="002C1986" w:rsidRDefault="002C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roman"/>
    <w:pitch w:val="default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0EF" w:rsidRDefault="00A470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986" w:rsidRDefault="002C1986">
      <w:r>
        <w:separator/>
      </w:r>
    </w:p>
  </w:footnote>
  <w:footnote w:type="continuationSeparator" w:id="0">
    <w:p w:rsidR="002C1986" w:rsidRDefault="002C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0EF" w:rsidRDefault="00A470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6BE"/>
    <w:multiLevelType w:val="hybridMultilevel"/>
    <w:tmpl w:val="4D6EEFE8"/>
    <w:lvl w:ilvl="0" w:tplc="4C2C8420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0E60"/>
    <w:multiLevelType w:val="hybridMultilevel"/>
    <w:tmpl w:val="6230393A"/>
    <w:styleLink w:val="Puce"/>
    <w:lvl w:ilvl="0" w:tplc="B742CD60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12121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1CEBAC">
      <w:start w:val="1"/>
      <w:numFmt w:val="bullet"/>
      <w:lvlText w:val="•"/>
      <w:lvlJc w:val="left"/>
      <w:pPr>
        <w:ind w:left="8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12121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C2DB80">
      <w:start w:val="1"/>
      <w:numFmt w:val="bullet"/>
      <w:lvlText w:val="•"/>
      <w:lvlJc w:val="left"/>
      <w:pPr>
        <w:ind w:left="10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12121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06DC7C">
      <w:start w:val="1"/>
      <w:numFmt w:val="bullet"/>
      <w:lvlText w:val="•"/>
      <w:lvlJc w:val="left"/>
      <w:pPr>
        <w:ind w:left="127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12121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E20122">
      <w:start w:val="1"/>
      <w:numFmt w:val="bullet"/>
      <w:lvlText w:val="•"/>
      <w:lvlJc w:val="left"/>
      <w:pPr>
        <w:ind w:left="149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12121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CA133E">
      <w:start w:val="1"/>
      <w:numFmt w:val="bullet"/>
      <w:lvlText w:val="•"/>
      <w:lvlJc w:val="left"/>
      <w:pPr>
        <w:ind w:left="17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12121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6678C8">
      <w:start w:val="1"/>
      <w:numFmt w:val="bullet"/>
      <w:lvlText w:val="•"/>
      <w:lvlJc w:val="left"/>
      <w:pPr>
        <w:ind w:left="19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12121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603F7E">
      <w:start w:val="1"/>
      <w:numFmt w:val="bullet"/>
      <w:lvlText w:val="•"/>
      <w:lvlJc w:val="left"/>
      <w:pPr>
        <w:ind w:left="21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12121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7C3EB0">
      <w:start w:val="1"/>
      <w:numFmt w:val="bullet"/>
      <w:lvlText w:val="•"/>
      <w:lvlJc w:val="left"/>
      <w:pPr>
        <w:ind w:left="237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12121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344FE9"/>
    <w:multiLevelType w:val="hybridMultilevel"/>
    <w:tmpl w:val="9B1E32F0"/>
    <w:numStyleLink w:val="Tiret"/>
  </w:abstractNum>
  <w:abstractNum w:abstractNumId="3" w15:restartNumberingAfterBreak="0">
    <w:nsid w:val="3D9A6E5E"/>
    <w:multiLevelType w:val="hybridMultilevel"/>
    <w:tmpl w:val="9B1E32F0"/>
    <w:styleLink w:val="Tiret"/>
    <w:lvl w:ilvl="0" w:tplc="76A064C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26EB1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46BD3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DE539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4E4B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3A105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54463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2BDF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12A76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2690120"/>
    <w:multiLevelType w:val="hybridMultilevel"/>
    <w:tmpl w:val="6230393A"/>
    <w:numStyleLink w:val="Puce"/>
  </w:abstractNum>
  <w:abstractNum w:abstractNumId="5" w15:restartNumberingAfterBreak="0">
    <w:nsid w:val="73BA75DF"/>
    <w:multiLevelType w:val="hybridMultilevel"/>
    <w:tmpl w:val="39920148"/>
    <w:lvl w:ilvl="0" w:tplc="8AE26842">
      <w:start w:val="21"/>
      <w:numFmt w:val="bullet"/>
      <w:lvlText w:val=""/>
      <w:lvlJc w:val="left"/>
      <w:pPr>
        <w:ind w:left="720" w:hanging="360"/>
      </w:pPr>
      <w:rPr>
        <w:rFonts w:ascii="Wingdings" w:eastAsia="Helvetica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EF"/>
    <w:rsid w:val="000D3D62"/>
    <w:rsid w:val="001E0EB4"/>
    <w:rsid w:val="00200508"/>
    <w:rsid w:val="00217B90"/>
    <w:rsid w:val="00256CEB"/>
    <w:rsid w:val="00284958"/>
    <w:rsid w:val="002C1986"/>
    <w:rsid w:val="002F7D66"/>
    <w:rsid w:val="003D4122"/>
    <w:rsid w:val="004158AF"/>
    <w:rsid w:val="005455BA"/>
    <w:rsid w:val="00652406"/>
    <w:rsid w:val="0069028A"/>
    <w:rsid w:val="006D384A"/>
    <w:rsid w:val="006E58A9"/>
    <w:rsid w:val="007075EA"/>
    <w:rsid w:val="007402D0"/>
    <w:rsid w:val="00850C8E"/>
    <w:rsid w:val="00861F21"/>
    <w:rsid w:val="008B1A38"/>
    <w:rsid w:val="00905361"/>
    <w:rsid w:val="00A470EF"/>
    <w:rsid w:val="00A70025"/>
    <w:rsid w:val="00A827F6"/>
    <w:rsid w:val="00AB4E28"/>
    <w:rsid w:val="00B111C8"/>
    <w:rsid w:val="00B15B67"/>
    <w:rsid w:val="00B940E1"/>
    <w:rsid w:val="00BD21CB"/>
    <w:rsid w:val="00BF0A38"/>
    <w:rsid w:val="00C6133A"/>
    <w:rsid w:val="00C9321A"/>
    <w:rsid w:val="00CE5EBB"/>
    <w:rsid w:val="00CF45D7"/>
    <w:rsid w:val="00DC6196"/>
    <w:rsid w:val="00EE6042"/>
    <w:rsid w:val="00EF2F57"/>
    <w:rsid w:val="00F37A36"/>
    <w:rsid w:val="00F4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9830"/>
  <w15:docId w15:val="{F22577A6-04A0-E648-A662-96279A5D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A36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37A36"/>
    <w:rPr>
      <w:u w:val="single"/>
    </w:rPr>
  </w:style>
  <w:style w:type="table" w:customStyle="1" w:styleId="TableNormal">
    <w:name w:val="Table Normal"/>
    <w:rsid w:val="00F37A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2"/>
    <w:uiPriority w:val="10"/>
    <w:qFormat/>
    <w:rsid w:val="00F37A36"/>
    <w:pPr>
      <w:keepNext/>
      <w:spacing w:before="200" w:after="200"/>
      <w:outlineLvl w:val="1"/>
    </w:pPr>
    <w:rPr>
      <w:rFonts w:ascii="Helvetica Neue" w:hAnsi="Helvetica Neue" w:cs="Arial Unicode MS"/>
      <w:b/>
      <w:bCs/>
      <w:color w:val="444444"/>
      <w:sz w:val="36"/>
      <w:szCs w:val="36"/>
    </w:rPr>
  </w:style>
  <w:style w:type="paragraph" w:customStyle="1" w:styleId="Corps2">
    <w:name w:val="Corps 2"/>
    <w:rsid w:val="00F37A36"/>
    <w:rPr>
      <w:rFonts w:ascii="Helvetica Neue" w:hAnsi="Helvetica Neue" w:cs="Arial Unicode MS"/>
      <w:color w:val="000000"/>
      <w:sz w:val="22"/>
      <w:szCs w:val="22"/>
    </w:rPr>
  </w:style>
  <w:style w:type="paragraph" w:customStyle="1" w:styleId="Sujet">
    <w:name w:val="Sujet"/>
    <w:next w:val="Corps"/>
    <w:rsid w:val="00F37A36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</w:rPr>
  </w:style>
  <w:style w:type="paragraph" w:customStyle="1" w:styleId="Corps">
    <w:name w:val="Corps"/>
    <w:rsid w:val="00F37A36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Aucun">
    <w:name w:val="Aucun"/>
    <w:rsid w:val="00F37A36"/>
    <w:rPr>
      <w:lang w:val="fr-FR"/>
    </w:rPr>
  </w:style>
  <w:style w:type="paragraph" w:customStyle="1" w:styleId="Pardfaut">
    <w:name w:val="Par défaut"/>
    <w:rsid w:val="00F37A36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Tiret">
    <w:name w:val="Tiret"/>
    <w:rsid w:val="00F37A36"/>
    <w:pPr>
      <w:numPr>
        <w:numId w:val="1"/>
      </w:numPr>
    </w:pPr>
  </w:style>
  <w:style w:type="numbering" w:customStyle="1" w:styleId="Puce">
    <w:name w:val="Puce"/>
    <w:rsid w:val="00F37A36"/>
    <w:pPr>
      <w:numPr>
        <w:numId w:val="3"/>
      </w:numPr>
    </w:pPr>
  </w:style>
  <w:style w:type="character" w:customStyle="1" w:styleId="Hyperlink0">
    <w:name w:val="Hyperlink.0"/>
    <w:basedOn w:val="Aucun"/>
    <w:rsid w:val="00F37A36"/>
    <w:rPr>
      <w:color w:val="1155CC"/>
      <w:u w:val="single" w:color="1154CC"/>
      <w:lang w:val="fr-FR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enhypertexte"/>
    <w:rsid w:val="00F37A36"/>
    <w:rPr>
      <w:u w:val="single"/>
    </w:rPr>
  </w:style>
  <w:style w:type="character" w:customStyle="1" w:styleId="Hyperlink2">
    <w:name w:val="Hyperlink.2"/>
    <w:basedOn w:val="Hyperlink1"/>
    <w:rsid w:val="00F37A36"/>
    <w:rPr>
      <w:rFonts w:ascii="Times Roman" w:eastAsia="Times Roman" w:hAnsi="Times Roman" w:cs="Times Roman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6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agnie@ptimond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MonsieurFrom</dc:creator>
  <cp:lastModifiedBy>Cie du Petit Monde Comare</cp:lastModifiedBy>
  <cp:revision>2</cp:revision>
  <dcterms:created xsi:type="dcterms:W3CDTF">2021-08-20T09:55:00Z</dcterms:created>
  <dcterms:modified xsi:type="dcterms:W3CDTF">2021-08-20T09:55:00Z</dcterms:modified>
</cp:coreProperties>
</file>